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 w:eastAsia="宋体"/>
          <w:b/>
          <w:bCs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hint="eastAsia" w:ascii="宋体" w:hAnsi="宋体" w:eastAsia="宋体"/>
          <w:b/>
          <w:bCs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先生之风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山高水长</w:t>
      </w:r>
    </w:p>
    <w:p>
      <w:pPr>
        <w:spacing w:line="600" w:lineRule="exact"/>
        <w:ind w:firstLine="1600" w:firstLineChars="500"/>
        <w:rPr>
          <w:rFonts w:hint="eastAsia" w:ascii="华文仿宋" w:hAnsi="华文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——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记</w:t>
      </w:r>
      <w:r>
        <w:rPr>
          <w:rFonts w:hint="eastAsia" w:ascii="仿宋" w:hAnsi="仿宋" w:eastAsia="仿宋" w:cs="仿宋"/>
          <w:sz w:val="32"/>
          <w:szCs w:val="32"/>
        </w:rPr>
        <w:t>西安市田家炳中学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</w:t>
      </w:r>
      <w:r>
        <w:rPr>
          <w:rFonts w:hint="eastAsia" w:ascii="仿宋" w:hAnsi="仿宋" w:eastAsia="仿宋" w:cs="仿宋"/>
          <w:sz w:val="32"/>
          <w:szCs w:val="32"/>
        </w:rPr>
        <w:t>李东进</w:t>
      </w:r>
    </w:p>
    <w:p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                          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西安市田家炳中学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有这样一位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思想政治教师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——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李东进。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她忠诚于党的教育事业，师德高尚，模范履行教师职责，把全部的热忱之心投入到教育事业中，在长期的教学实践中，始终坚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守教育初心，不断提升自己的专业素养，以高尚的师德和精湛赢得的技艺了学生和家长的广泛赞誉。   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 xml:space="preserve">     </w:t>
      </w:r>
    </w:p>
    <w:p>
      <w:pPr>
        <w:spacing w:line="600" w:lineRule="exact"/>
        <w:ind w:firstLine="2800" w:firstLineChars="700"/>
        <w:jc w:val="both"/>
        <w:rPr>
          <w:rFonts w:hint="eastAsia" w:ascii="仿宋" w:hAnsi="仿宋" w:eastAsia="仿宋" w:cs="仿宋"/>
          <w:color w:val="000000"/>
          <w:sz w:val="40"/>
          <w:szCs w:val="40"/>
        </w:rPr>
      </w:pPr>
    </w:p>
    <w:p>
      <w:pPr>
        <w:spacing w:line="600" w:lineRule="exact"/>
        <w:ind w:firstLine="3213" w:firstLineChars="1000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坚持创新 甘于奉献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东进老师以其先进的教学理念、创新的教学实践、良好的师德师风以及丰富的社会服务和教育教学成果，展现了模范思政教师的风采和魅力，激励更多的教育工作者向她学习、向她看齐，共同推动思政教育深入发展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她</w:t>
      </w:r>
      <w:r>
        <w:rPr>
          <w:rFonts w:hint="eastAsia" w:ascii="华文仿宋" w:hAnsi="华文仿宋" w:eastAsia="华文仿宋"/>
          <w:sz w:val="32"/>
          <w:szCs w:val="32"/>
        </w:rPr>
        <w:t>秉持“以学生为中心，注重体验式教学”的教学理念，自创“来吧，展示！”的教学方式，每一节课把一半的时间交给学生，充分激发学生的学习兴趣和主动性。同时鼓励学生积极参与实践活动，她给学生上《商业银行和储蓄存款》这节课时，她不辞辛苦连跑三次联系蓝田县农商银行，带领学生走进营业大厅，让学生真切体验到政治生活的有趣有用。曾经有全国田家炳盟校的老师来听李老师的课，听完纷纷称赞：“李老师能把枯燥理论的思政课上的这么有趣易懂，真是思政课的大奇迹啊！”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2011年4月，李东进老师正在上班，突然感到耳朵暴裂的疼，经检查，是急性鼓膜大穿孔，需要马上手术静养。为了不影响学生的学习，她拖至暑假才做了手术，整整七个小时的手术啊！术后医生特别叮咛最少修养半年，可是九月份开学还未痊愈，她又投身紧张的教学中，将医嘱抛掷脑后，甚至忘了复查。由于没有修养好，修补的鼓膜又脱落掉了，连给她复查的医生都说“见过拼的学生，没见过这么拼的老师！”手术的失败给她留下了严重的后遗症，医生建议二次手术，她拒绝了。尽管听力急剧下降，但是仍不影响她每天奋战在自己喜欢的讲台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新冠疫情期间，教学工作转到了线上，李东进老师担任毕业班教学兼班主任。为了不让自己孩子打扰她上网课，她把门反锁。有一次，全家都阳了，她尤为严重，而长时间电脑前的网课又诱发了她的颈椎病，以致晕倒在屏幕前。家人习惯性等她下课，见迟迟没有开门，无奈之下踹开了门，她倒在电脑前的桌子旁边，屏幕里满是孩子们一声声的呼唤。即便这样，她也从不耽误学生一节课，她总是说：“学生高三了，时间耽误不起呀。”毕业后的学生返校看她，送她一句话“先生之风，山高水长”。</w:t>
      </w:r>
    </w:p>
    <w:p>
      <w:pPr>
        <w:spacing w:line="600" w:lineRule="exact"/>
        <w:ind w:firstLine="3213" w:firstLineChars="1000"/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爱生敬业 不忘初心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2016年，李老师班里的学生苌北京患了尿毒症。她和苌北京的父亲一起奔走，为学生办理休学、透析、低保、慢性病等各项事宜。李老师工资不高，但她坚持每个月给苌北京200元钱。苌北京康复后，为减轻其家庭负担，李老师介绍他去了熟人的理发店，现如今，苌北京已经是熟练的师傅了。李老师经常去他的理发店坐坐，或者路过店面默默看看他，心里非常满足，苌北京何尝不是李老师自己的孩子呢？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学生们还记住了：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那几年，教室里最后靠墙有个空桌子，那是她上小学一年级儿子陪伴她晚上辅导的位子；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这几年，膝盖里面的两根骨刺，跟随着她艰难地奔波于四楼的教学楼和五楼的宿舍楼；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现如今，李老师的头发掉过在教室里、作业里，唯独不在自己的头上</w:t>
      </w:r>
      <w:r>
        <w:rPr>
          <w:rFonts w:ascii="仿宋" w:hAnsi="仿宋" w:eastAsia="仿宋" w:cs="仿宋"/>
          <w:sz w:val="32"/>
          <w:szCs w:val="32"/>
        </w:rPr>
        <w:t>……</w:t>
      </w:r>
    </w:p>
    <w:p>
      <w:pPr>
        <w:spacing w:line="600" w:lineRule="exact"/>
        <w:ind w:firstLine="2891" w:firstLineChars="9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深耕不辍 专业过硬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经过长期在教学一线的磨练和钻研，</w:t>
      </w:r>
      <w:r>
        <w:rPr>
          <w:rFonts w:hint="eastAsia" w:ascii="仿宋" w:hAnsi="仿宋" w:eastAsia="仿宋" w:cs="仿宋"/>
          <w:sz w:val="32"/>
          <w:szCs w:val="32"/>
        </w:rPr>
        <w:t>李东进老师取得了显著的成绩和丰硕的成果。由于成绩出众，她被授予陕西省教学能手荣誉称号，西安市第三批“名师+”研修共同体主持人，蓝田县名师工作室主持人，西安市校外实践活动辅导员，西安市优秀班主任等荣誉称号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同时，</w:t>
      </w:r>
      <w:r>
        <w:rPr>
          <w:rFonts w:hint="eastAsia" w:ascii="仿宋" w:hAnsi="仿宋" w:eastAsia="仿宋" w:cs="仿宋"/>
          <w:sz w:val="32"/>
          <w:szCs w:val="32"/>
        </w:rPr>
        <w:t>在教科研方面，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她</w:t>
      </w:r>
      <w:r>
        <w:rPr>
          <w:rFonts w:hint="eastAsia" w:ascii="仿宋" w:hAnsi="仿宋" w:eastAsia="仿宋" w:cs="仿宋"/>
          <w:sz w:val="32"/>
          <w:szCs w:val="32"/>
        </w:rPr>
        <w:t>主持了两项省级课题，8项市级专项及重点课题，均已结题，且被评为优秀课题；编撰了四本校本教材；她还积极总结教育教学经验，撰写多篇教育论文和教学案例；为学科发展和教育教学改革提供了有益的参考和借鉴。</w:t>
      </w:r>
    </w:p>
    <w:p>
      <w:pPr>
        <w:rPr>
          <w:rFonts w:hint="eastAsia"/>
        </w:rPr>
      </w:pPr>
    </w:p>
    <w:p>
      <w:pPr>
        <w:spacing w:line="600" w:lineRule="exact"/>
        <w:ind w:left="3240" w:leftChars="320" w:hanging="2600" w:hangingChars="1300"/>
        <w:rPr>
          <w:rFonts w:ascii="仿宋" w:hAnsi="仿宋" w:eastAsia="仿宋" w:cs="仿宋"/>
          <w:sz w:val="32"/>
          <w:szCs w:val="32"/>
        </w:rPr>
      </w:pPr>
      <w:r>
        <w:rPr>
          <w:rFonts w:hint="eastAsia"/>
        </w:rPr>
        <w:t xml:space="preserve">    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40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公文小标宋">
    <w:altName w:val="汉仪书宋二KW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lYWIzMjg2YzFjOTZjNWY4YjQ0ZGUyMmVlN2E2NTMifQ=="/>
  </w:docVars>
  <w:rsids>
    <w:rsidRoot w:val="0D5540FD"/>
    <w:rsid w:val="00013A83"/>
    <w:rsid w:val="00030895"/>
    <w:rsid w:val="000B67FC"/>
    <w:rsid w:val="000C49A4"/>
    <w:rsid w:val="00154C4E"/>
    <w:rsid w:val="001A43DE"/>
    <w:rsid w:val="001F773D"/>
    <w:rsid w:val="00223AD1"/>
    <w:rsid w:val="0023199D"/>
    <w:rsid w:val="002A55A8"/>
    <w:rsid w:val="002B5DBC"/>
    <w:rsid w:val="002D4477"/>
    <w:rsid w:val="00311514"/>
    <w:rsid w:val="0032292F"/>
    <w:rsid w:val="003314E5"/>
    <w:rsid w:val="003B5D5A"/>
    <w:rsid w:val="003F6E2A"/>
    <w:rsid w:val="00454273"/>
    <w:rsid w:val="004A19D3"/>
    <w:rsid w:val="004B21BC"/>
    <w:rsid w:val="005861FE"/>
    <w:rsid w:val="0076590B"/>
    <w:rsid w:val="0077655D"/>
    <w:rsid w:val="007A50A6"/>
    <w:rsid w:val="007C1C1F"/>
    <w:rsid w:val="007C2A80"/>
    <w:rsid w:val="008302DB"/>
    <w:rsid w:val="008608FD"/>
    <w:rsid w:val="00882BD0"/>
    <w:rsid w:val="009001C2"/>
    <w:rsid w:val="0094637E"/>
    <w:rsid w:val="00957CA3"/>
    <w:rsid w:val="009B5826"/>
    <w:rsid w:val="009F0E89"/>
    <w:rsid w:val="00A01D4B"/>
    <w:rsid w:val="00A55108"/>
    <w:rsid w:val="00A74D06"/>
    <w:rsid w:val="00A8438B"/>
    <w:rsid w:val="00AD7F54"/>
    <w:rsid w:val="00B30DCD"/>
    <w:rsid w:val="00B33E28"/>
    <w:rsid w:val="00B6065E"/>
    <w:rsid w:val="00B854DD"/>
    <w:rsid w:val="00BD15C9"/>
    <w:rsid w:val="00C05634"/>
    <w:rsid w:val="00C12534"/>
    <w:rsid w:val="00CA1288"/>
    <w:rsid w:val="00CF7B03"/>
    <w:rsid w:val="00D310D5"/>
    <w:rsid w:val="00D452C4"/>
    <w:rsid w:val="00D528F1"/>
    <w:rsid w:val="00DC7371"/>
    <w:rsid w:val="00DE3CE4"/>
    <w:rsid w:val="00E72A37"/>
    <w:rsid w:val="00E86B63"/>
    <w:rsid w:val="00F1582C"/>
    <w:rsid w:val="00F30A57"/>
    <w:rsid w:val="00F52DCE"/>
    <w:rsid w:val="00F55C09"/>
    <w:rsid w:val="00FF5381"/>
    <w:rsid w:val="08315ACC"/>
    <w:rsid w:val="0C1A7A00"/>
    <w:rsid w:val="0D5540FD"/>
    <w:rsid w:val="169C3C7F"/>
    <w:rsid w:val="2B126CE8"/>
    <w:rsid w:val="31A91F0F"/>
    <w:rsid w:val="42563E71"/>
    <w:rsid w:val="4B376277"/>
    <w:rsid w:val="575E6312"/>
    <w:rsid w:val="59234ECA"/>
    <w:rsid w:val="6AF9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cs="Arial" w:eastAsiaTheme="minorEastAsia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unhideWhenUsed/>
    <w:qFormat/>
    <w:uiPriority w:val="99"/>
    <w:rPr>
      <w:rFonts w:ascii="Arial" w:hAnsi="Arial" w:cs="Arial" w:eastAsiaTheme="minorEastAsia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0"/>
    <w:rPr>
      <w:rFonts w:ascii="Arial" w:hAnsi="Arial" w:cs="Arial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Arial" w:hAnsi="Arial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288</Words>
  <Characters>1648</Characters>
  <Lines>13</Lines>
  <Paragraphs>3</Paragraphs>
  <TotalTime>31</TotalTime>
  <ScaleCrop>false</ScaleCrop>
  <LinksUpToDate>false</LinksUpToDate>
  <CharactersWithSpaces>1933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2024-06-21T10:22:00Z</dcterms:created>
  <dc:creator>李东进</dc:creator>
  <cp:lastModifiedBy>孔祥娜</cp:lastModifiedBy>
  <dcterms:modified xsi:type="dcterms:W3CDTF">2024-07-27T12:07:00Z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A1A3A562351B40F6879AB30195D449C3_13</vt:lpwstr>
  </property>
</Properties>
</file>